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0F221" w14:textId="0BAD91F3" w:rsidR="000D2CB5" w:rsidRDefault="000D2CB5"/>
    <w:p w14:paraId="7B8DD0FD" w14:textId="77777777" w:rsidR="001555E0" w:rsidRPr="001B55DA" w:rsidRDefault="001555E0" w:rsidP="001555E0">
      <w:pPr>
        <w:spacing w:line="276" w:lineRule="auto"/>
        <w:rPr>
          <w:b/>
          <w:bCs/>
          <w:i/>
          <w:iCs/>
        </w:rPr>
      </w:pPr>
      <w:r w:rsidRPr="001B55DA">
        <w:rPr>
          <w:b/>
          <w:bCs/>
          <w:i/>
          <w:iCs/>
        </w:rPr>
        <w:t>Tekst voor zorginstellingen voor interne communicatie ter werving van vrijwilligers met een (licht) verstandelijke beperking voor de inclusieve stembureaus</w:t>
      </w:r>
      <w:r>
        <w:rPr>
          <w:b/>
          <w:bCs/>
          <w:i/>
          <w:iCs/>
        </w:rPr>
        <w:t>.</w:t>
      </w:r>
    </w:p>
    <w:p w14:paraId="0A976B35" w14:textId="77777777" w:rsidR="001555E0" w:rsidRPr="004058AB" w:rsidRDefault="001555E0" w:rsidP="001555E0">
      <w:pPr>
        <w:spacing w:line="276" w:lineRule="auto"/>
      </w:pPr>
    </w:p>
    <w:p w14:paraId="6DF875F1" w14:textId="6B40B06B" w:rsidR="001555E0" w:rsidRPr="004058AB" w:rsidRDefault="001555E0" w:rsidP="001555E0">
      <w:pPr>
        <w:spacing w:line="276" w:lineRule="auto"/>
        <w:rPr>
          <w:i/>
          <w:iCs/>
        </w:rPr>
      </w:pPr>
      <w:r w:rsidRPr="004058AB">
        <w:rPr>
          <w:i/>
          <w:iCs/>
        </w:rPr>
        <w:t xml:space="preserve">Geschreven door </w:t>
      </w:r>
      <w:r w:rsidR="001C68F6">
        <w:rPr>
          <w:i/>
          <w:iCs/>
        </w:rPr>
        <w:t>s</w:t>
      </w:r>
      <w:r w:rsidRPr="004058AB">
        <w:rPr>
          <w:i/>
          <w:iCs/>
        </w:rPr>
        <w:t>tichting Prokkel. De tekst kan uiteraard aangepast worden, zodat het past bij de communicatie</w:t>
      </w:r>
      <w:r>
        <w:rPr>
          <w:i/>
          <w:iCs/>
        </w:rPr>
        <w:t xml:space="preserve"> van jullie organisatie</w:t>
      </w:r>
      <w:r w:rsidRPr="004058AB">
        <w:rPr>
          <w:i/>
          <w:iCs/>
        </w:rPr>
        <w:t xml:space="preserve">. </w:t>
      </w:r>
      <w:r>
        <w:rPr>
          <w:i/>
          <w:iCs/>
        </w:rPr>
        <w:t>Ook kunnen een eigen logo en foto</w:t>
      </w:r>
      <w:r w:rsidR="0021245A">
        <w:rPr>
          <w:i/>
          <w:iCs/>
        </w:rPr>
        <w:t>’</w:t>
      </w:r>
      <w:r>
        <w:rPr>
          <w:i/>
          <w:iCs/>
        </w:rPr>
        <w:t xml:space="preserve">s </w:t>
      </w:r>
      <w:r w:rsidR="0021245A">
        <w:rPr>
          <w:i/>
          <w:iCs/>
        </w:rPr>
        <w:t xml:space="preserve">worden </w:t>
      </w:r>
      <w:r>
        <w:rPr>
          <w:i/>
          <w:iCs/>
        </w:rPr>
        <w:t xml:space="preserve">toegevoegd. </w:t>
      </w:r>
      <w:r w:rsidRPr="004058AB">
        <w:rPr>
          <w:i/>
          <w:iCs/>
        </w:rPr>
        <w:t xml:space="preserve">Deze campagne is een initiatief van </w:t>
      </w:r>
      <w:r w:rsidR="001C68F6">
        <w:rPr>
          <w:i/>
          <w:iCs/>
        </w:rPr>
        <w:t>s</w:t>
      </w:r>
      <w:r w:rsidRPr="004058AB">
        <w:rPr>
          <w:i/>
          <w:iCs/>
        </w:rPr>
        <w:t>tichting Prokkel in</w:t>
      </w:r>
      <w:r w:rsidR="005A3FF2" w:rsidRPr="004058AB">
        <w:rPr>
          <w:i/>
          <w:iCs/>
        </w:rPr>
        <w:t xml:space="preserve"> samenwerking met </w:t>
      </w:r>
      <w:r w:rsidR="005A3FF2">
        <w:rPr>
          <w:i/>
          <w:iCs/>
        </w:rPr>
        <w:t xml:space="preserve">het ministerie van Binnenlandse Zaken en Koninkrijksrelaties en </w:t>
      </w:r>
      <w:r w:rsidR="005A3FF2" w:rsidRPr="004058AB">
        <w:rPr>
          <w:i/>
          <w:iCs/>
        </w:rPr>
        <w:t>meer dan twintig zorgaanbieders</w:t>
      </w:r>
      <w:r w:rsidR="005A3FF2">
        <w:rPr>
          <w:i/>
          <w:iCs/>
        </w:rPr>
        <w:t xml:space="preserve">. </w:t>
      </w:r>
    </w:p>
    <w:p w14:paraId="5CF6378B" w14:textId="0C26844D" w:rsidR="003030B2" w:rsidRDefault="003030B2">
      <w:pPr>
        <w:rPr>
          <w:sz w:val="28"/>
          <w:szCs w:val="28"/>
        </w:rPr>
      </w:pPr>
    </w:p>
    <w:p w14:paraId="46CAAF3D" w14:textId="00DF5203" w:rsidR="003030B2" w:rsidRDefault="00F20DE0">
      <w:pPr>
        <w:rPr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B07796A" wp14:editId="2185644C">
            <wp:simplePos x="0" y="0"/>
            <wp:positionH relativeFrom="margin">
              <wp:posOffset>298277</wp:posOffset>
            </wp:positionH>
            <wp:positionV relativeFrom="margin">
              <wp:posOffset>2371206</wp:posOffset>
            </wp:positionV>
            <wp:extent cx="3193415" cy="1795780"/>
            <wp:effectExtent l="190500" t="254000" r="133985" b="2997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6690">
                      <a:off x="0" y="0"/>
                      <a:ext cx="3193415" cy="1795780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E1D30" w14:textId="781ABD36" w:rsidR="003030B2" w:rsidRDefault="003030B2">
      <w:pPr>
        <w:rPr>
          <w:sz w:val="28"/>
          <w:szCs w:val="28"/>
        </w:rPr>
      </w:pPr>
    </w:p>
    <w:p w14:paraId="5850C58B" w14:textId="074C2319" w:rsidR="003030B2" w:rsidRDefault="00F20DE0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5BD4A64A" wp14:editId="2D718A0B">
            <wp:simplePos x="0" y="0"/>
            <wp:positionH relativeFrom="margin">
              <wp:posOffset>2853861</wp:posOffset>
            </wp:positionH>
            <wp:positionV relativeFrom="margin">
              <wp:posOffset>2709082</wp:posOffset>
            </wp:positionV>
            <wp:extent cx="3293745" cy="1851660"/>
            <wp:effectExtent l="139700" t="228600" r="173355" b="281940"/>
            <wp:wrapSquare wrapText="bothSides"/>
            <wp:docPr id="3" name="Afbeelding 3" descr="Afbeelding met tekst, persoon, binnen, muu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persoon, binnen, muur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42602">
                      <a:off x="0" y="0"/>
                      <a:ext cx="3293745" cy="185166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ACBE9" w14:textId="5CC4DC81" w:rsidR="001D1798" w:rsidRPr="00F20DE0" w:rsidRDefault="001D1798" w:rsidP="001D1798">
      <w:pPr>
        <w:jc w:val="both"/>
        <w:rPr>
          <w:sz w:val="32"/>
          <w:szCs w:val="32"/>
        </w:rPr>
      </w:pPr>
    </w:p>
    <w:p w14:paraId="62BE66DF" w14:textId="7DBFB88F" w:rsidR="001D1798" w:rsidRPr="00F20DE0" w:rsidRDefault="001D1798" w:rsidP="00F20DE0">
      <w:pPr>
        <w:rPr>
          <w:b/>
          <w:bCs/>
          <w:sz w:val="38"/>
          <w:szCs w:val="38"/>
        </w:rPr>
      </w:pPr>
      <w:r w:rsidRPr="00F20DE0">
        <w:rPr>
          <w:b/>
          <w:bCs/>
          <w:sz w:val="38"/>
          <w:szCs w:val="38"/>
        </w:rPr>
        <w:t xml:space="preserve">Inclusieve stembureaus: </w:t>
      </w:r>
      <w:r w:rsidR="00F20DE0" w:rsidRPr="00F20DE0">
        <w:rPr>
          <w:b/>
          <w:bCs/>
          <w:sz w:val="38"/>
          <w:szCs w:val="38"/>
        </w:rPr>
        <w:t>[NAAM ORGANISATIE] doet mee.</w:t>
      </w:r>
      <w:r w:rsidRPr="00F20DE0">
        <w:rPr>
          <w:b/>
          <w:bCs/>
          <w:sz w:val="38"/>
          <w:szCs w:val="38"/>
        </w:rPr>
        <w:t xml:space="preserve"> </w:t>
      </w:r>
      <w:r w:rsidR="00F20DE0" w:rsidRPr="00F20DE0">
        <w:rPr>
          <w:b/>
          <w:bCs/>
          <w:sz w:val="38"/>
          <w:szCs w:val="38"/>
        </w:rPr>
        <w:t>Jij ook</w:t>
      </w:r>
      <w:r w:rsidRPr="00F20DE0">
        <w:rPr>
          <w:b/>
          <w:bCs/>
          <w:sz w:val="38"/>
          <w:szCs w:val="38"/>
        </w:rPr>
        <w:t>?</w:t>
      </w:r>
    </w:p>
    <w:p w14:paraId="443BF0B1" w14:textId="2D09B0FD" w:rsidR="000D2CB5" w:rsidRPr="00F20DE0" w:rsidRDefault="001D1798" w:rsidP="00F20DE0">
      <w:pPr>
        <w:rPr>
          <w:sz w:val="28"/>
          <w:szCs w:val="28"/>
        </w:rPr>
      </w:pPr>
      <w:r w:rsidRPr="00F20DE0">
        <w:rPr>
          <w:sz w:val="32"/>
          <w:szCs w:val="32"/>
        </w:rPr>
        <w:br/>
      </w:r>
      <w:r w:rsidR="000D2CB5" w:rsidRPr="00F20DE0">
        <w:rPr>
          <w:sz w:val="28"/>
          <w:szCs w:val="28"/>
        </w:rPr>
        <w:t>Iedereen kan meedoen! Daarom wil</w:t>
      </w:r>
      <w:r w:rsidR="00F20DE0" w:rsidRPr="00F20DE0">
        <w:rPr>
          <w:sz w:val="28"/>
          <w:szCs w:val="28"/>
        </w:rPr>
        <w:t xml:space="preserve"> ook [NAAM ORGANISATIE] </w:t>
      </w:r>
      <w:r w:rsidR="000D2CB5" w:rsidRPr="00F20DE0">
        <w:rPr>
          <w:sz w:val="28"/>
          <w:szCs w:val="28"/>
        </w:rPr>
        <w:t>dat er bij elke verkiezing stembureaus zijn waar ook mensen met een (licht) verstandelijke beperking vrijwilligerswerk kunnen doen. Vaak samen met een andere vrijwilliger zonder (licht) verstandelijke beperking.</w:t>
      </w:r>
    </w:p>
    <w:p w14:paraId="19E42A5B" w14:textId="6139A5F2" w:rsidR="000D2CB5" w:rsidRPr="00F20DE0" w:rsidRDefault="000D2CB5" w:rsidP="00F20DE0">
      <w:pPr>
        <w:rPr>
          <w:sz w:val="28"/>
          <w:szCs w:val="28"/>
        </w:rPr>
      </w:pPr>
    </w:p>
    <w:p w14:paraId="7BA01A4A" w14:textId="3FC4411F" w:rsidR="000D2CB5" w:rsidRPr="00F20DE0" w:rsidRDefault="000D2CB5" w:rsidP="00F20DE0">
      <w:pPr>
        <w:rPr>
          <w:sz w:val="28"/>
          <w:szCs w:val="28"/>
        </w:rPr>
      </w:pPr>
      <w:r w:rsidRPr="00F20DE0">
        <w:rPr>
          <w:sz w:val="28"/>
          <w:szCs w:val="28"/>
        </w:rPr>
        <w:t xml:space="preserve">Vorig jaar deden wel 200 </w:t>
      </w:r>
      <w:r w:rsidR="00F20DE0" w:rsidRPr="00F20DE0">
        <w:rPr>
          <w:sz w:val="28"/>
          <w:szCs w:val="28"/>
        </w:rPr>
        <w:t xml:space="preserve">van zulke </w:t>
      </w:r>
      <w:r w:rsidRPr="00F20DE0">
        <w:rPr>
          <w:sz w:val="28"/>
          <w:szCs w:val="28"/>
        </w:rPr>
        <w:t xml:space="preserve">duo’s mee op 140 stembureaus. Dat is heel veel, </w:t>
      </w:r>
      <w:r w:rsidR="00F20DE0" w:rsidRPr="00F20DE0">
        <w:rPr>
          <w:sz w:val="28"/>
          <w:szCs w:val="28"/>
        </w:rPr>
        <w:t>maar het mag nog meer</w:t>
      </w:r>
      <w:r w:rsidRPr="00F20DE0">
        <w:rPr>
          <w:sz w:val="28"/>
          <w:szCs w:val="28"/>
        </w:rPr>
        <w:t xml:space="preserve">. </w:t>
      </w:r>
      <w:r w:rsidRPr="00F20DE0">
        <w:rPr>
          <w:b/>
          <w:bCs/>
          <w:color w:val="CD096B"/>
          <w:sz w:val="28"/>
          <w:szCs w:val="28"/>
        </w:rPr>
        <w:t>Daarom aan jou de vraag: doe je (weer) mee</w:t>
      </w:r>
      <w:r w:rsidR="007754A7" w:rsidRPr="00F20DE0">
        <w:rPr>
          <w:b/>
          <w:bCs/>
          <w:color w:val="CD096B"/>
          <w:sz w:val="28"/>
          <w:szCs w:val="28"/>
        </w:rPr>
        <w:t xml:space="preserve"> in 2023 bij de verkiezingen voor de Provinciale Staten en </w:t>
      </w:r>
      <w:r w:rsidR="001C68F6">
        <w:rPr>
          <w:b/>
          <w:bCs/>
          <w:color w:val="CD096B"/>
          <w:sz w:val="28"/>
          <w:szCs w:val="28"/>
        </w:rPr>
        <w:t>w</w:t>
      </w:r>
      <w:r w:rsidR="007754A7" w:rsidRPr="00F20DE0">
        <w:rPr>
          <w:b/>
          <w:bCs/>
          <w:color w:val="CD096B"/>
          <w:sz w:val="28"/>
          <w:szCs w:val="28"/>
        </w:rPr>
        <w:t>aterschap</w:t>
      </w:r>
      <w:r w:rsidR="001C68F6">
        <w:rPr>
          <w:b/>
          <w:bCs/>
          <w:color w:val="CD096B"/>
          <w:sz w:val="28"/>
          <w:szCs w:val="28"/>
        </w:rPr>
        <w:t>pen</w:t>
      </w:r>
      <w:r w:rsidRPr="00F20DE0">
        <w:rPr>
          <w:b/>
          <w:bCs/>
          <w:color w:val="CD096B"/>
          <w:sz w:val="28"/>
          <w:szCs w:val="28"/>
        </w:rPr>
        <w:t>?</w:t>
      </w:r>
      <w:r w:rsidR="007754A7" w:rsidRPr="00F20DE0">
        <w:rPr>
          <w:sz w:val="28"/>
          <w:szCs w:val="28"/>
        </w:rPr>
        <w:t xml:space="preserve"> Je kunt samen met iemand meedoen of een keertje meekijken. Heb je al een keer eerder meegedaan, dan kun je het misschien zelfs wel alleen doen.</w:t>
      </w:r>
    </w:p>
    <w:p w14:paraId="2117F513" w14:textId="0BA31036" w:rsidR="000D2CB5" w:rsidRPr="00F20DE0" w:rsidRDefault="000D2CB5" w:rsidP="00F20DE0">
      <w:pPr>
        <w:rPr>
          <w:sz w:val="28"/>
          <w:szCs w:val="28"/>
        </w:rPr>
      </w:pPr>
    </w:p>
    <w:p w14:paraId="11109848" w14:textId="31714895" w:rsidR="0077734A" w:rsidRPr="00F20DE0" w:rsidRDefault="000D2CB5" w:rsidP="00F20DE0">
      <w:pPr>
        <w:rPr>
          <w:sz w:val="28"/>
          <w:szCs w:val="28"/>
        </w:rPr>
      </w:pPr>
      <w:r w:rsidRPr="00F20DE0">
        <w:rPr>
          <w:sz w:val="28"/>
          <w:szCs w:val="28"/>
        </w:rPr>
        <w:t xml:space="preserve">Wil je meer weten? </w:t>
      </w:r>
      <w:r w:rsidR="00F20DE0" w:rsidRPr="00F20DE0">
        <w:rPr>
          <w:sz w:val="28"/>
          <w:szCs w:val="28"/>
        </w:rPr>
        <w:t xml:space="preserve">Stichting Prokkel heeft heel veel informatie op hun website staan: </w:t>
      </w:r>
      <w:hyperlink r:id="rId6" w:history="1">
        <w:r w:rsidRPr="00F20DE0">
          <w:rPr>
            <w:rStyle w:val="Hyperlink"/>
            <w:sz w:val="28"/>
            <w:szCs w:val="28"/>
          </w:rPr>
          <w:t>prokkel.nl/inclusiev</w:t>
        </w:r>
        <w:r w:rsidR="008F11CE" w:rsidRPr="00F20DE0">
          <w:rPr>
            <w:rStyle w:val="Hyperlink"/>
            <w:sz w:val="28"/>
            <w:szCs w:val="28"/>
          </w:rPr>
          <w:t>e-stembureaus</w:t>
        </w:r>
      </w:hyperlink>
      <w:r w:rsidR="007754A7" w:rsidRPr="00F20DE0">
        <w:rPr>
          <w:sz w:val="28"/>
          <w:szCs w:val="28"/>
        </w:rPr>
        <w:t xml:space="preserve">. </w:t>
      </w:r>
      <w:r w:rsidR="001D1798" w:rsidRPr="00F20DE0">
        <w:rPr>
          <w:sz w:val="28"/>
          <w:szCs w:val="28"/>
        </w:rPr>
        <w:t xml:space="preserve">Je kunt ook even samen met iemand </w:t>
      </w:r>
      <w:r w:rsidR="00F20DE0" w:rsidRPr="00F20DE0">
        <w:rPr>
          <w:sz w:val="28"/>
          <w:szCs w:val="28"/>
        </w:rPr>
        <w:t xml:space="preserve">van [NAAM ORGANISATIE] </w:t>
      </w:r>
      <w:r w:rsidR="001D1798" w:rsidRPr="00F20DE0">
        <w:rPr>
          <w:sz w:val="28"/>
          <w:szCs w:val="28"/>
        </w:rPr>
        <w:t>kijken naar de informatie.</w:t>
      </w:r>
      <w:r w:rsidR="0098690A">
        <w:rPr>
          <w:sz w:val="28"/>
          <w:szCs w:val="28"/>
        </w:rPr>
        <w:t xml:space="preserve"> Via de site kun je je ook aanmelden.</w:t>
      </w:r>
    </w:p>
    <w:p w14:paraId="713EF3B7" w14:textId="1718B9E8" w:rsidR="001D1798" w:rsidRPr="00F20DE0" w:rsidRDefault="001D1798" w:rsidP="00F20DE0">
      <w:pPr>
        <w:rPr>
          <w:sz w:val="28"/>
          <w:szCs w:val="28"/>
        </w:rPr>
      </w:pPr>
    </w:p>
    <w:p w14:paraId="2AA0A7AA" w14:textId="6883A28C" w:rsidR="001D1798" w:rsidRPr="00F20DE0" w:rsidRDefault="001D1798" w:rsidP="00F20DE0">
      <w:pPr>
        <w:rPr>
          <w:sz w:val="28"/>
          <w:szCs w:val="28"/>
        </w:rPr>
      </w:pPr>
      <w:r w:rsidRPr="00F20DE0">
        <w:rPr>
          <w:sz w:val="28"/>
          <w:szCs w:val="28"/>
        </w:rPr>
        <w:t>Heb je vragen? Dan kun je mailen naar</w:t>
      </w:r>
      <w:r w:rsidR="003C55FC">
        <w:rPr>
          <w:sz w:val="28"/>
          <w:szCs w:val="28"/>
        </w:rPr>
        <w:t xml:space="preserve"> [E-MAILADRES CONTACTPERSOON ORGANISATIE]</w:t>
      </w:r>
      <w:r w:rsidRPr="00F20DE0">
        <w:rPr>
          <w:sz w:val="28"/>
          <w:szCs w:val="28"/>
        </w:rPr>
        <w:t xml:space="preserve"> of</w:t>
      </w:r>
      <w:r w:rsidR="00F20DE0" w:rsidRPr="00F20DE0">
        <w:rPr>
          <w:sz w:val="28"/>
          <w:szCs w:val="28"/>
        </w:rPr>
        <w:t xml:space="preserve"> </w:t>
      </w:r>
      <w:r w:rsidRPr="00F20DE0">
        <w:rPr>
          <w:sz w:val="28"/>
          <w:szCs w:val="28"/>
        </w:rPr>
        <w:t xml:space="preserve">bellen naar </w:t>
      </w:r>
      <w:r w:rsidR="003C55FC">
        <w:rPr>
          <w:sz w:val="28"/>
          <w:szCs w:val="28"/>
        </w:rPr>
        <w:t>[TELEFOONNUMMER CONTACTPERSOON ORGANISATIE]</w:t>
      </w:r>
      <w:bookmarkStart w:id="0" w:name="_GoBack"/>
      <w:bookmarkEnd w:id="0"/>
      <w:r w:rsidR="003C55FC">
        <w:rPr>
          <w:sz w:val="28"/>
          <w:szCs w:val="28"/>
        </w:rPr>
        <w:t>.</w:t>
      </w:r>
    </w:p>
    <w:sectPr w:rsidR="001D1798" w:rsidRPr="00F20DE0" w:rsidSect="00775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B5"/>
    <w:rsid w:val="000D2CB5"/>
    <w:rsid w:val="001555E0"/>
    <w:rsid w:val="001C68F6"/>
    <w:rsid w:val="001D1798"/>
    <w:rsid w:val="0021245A"/>
    <w:rsid w:val="003030B2"/>
    <w:rsid w:val="003C55FC"/>
    <w:rsid w:val="005A3FF2"/>
    <w:rsid w:val="0071332A"/>
    <w:rsid w:val="007754A7"/>
    <w:rsid w:val="0077734A"/>
    <w:rsid w:val="008F11CE"/>
    <w:rsid w:val="0098690A"/>
    <w:rsid w:val="00F2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6DEC"/>
  <w15:chartTrackingRefBased/>
  <w15:docId w15:val="{CB2B37E2-D9D9-BF4D-95B2-163E3405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754A7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75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aria\AppData\Local\Microsoft\Windows\INetCache\Content.Outlook\XC0Z6C2A\prokkel.nl\inclusieve-stembureau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Koppelaar</dc:creator>
  <cp:keywords/>
  <dc:description/>
  <cp:lastModifiedBy>Robin Damen</cp:lastModifiedBy>
  <cp:revision>5</cp:revision>
  <dcterms:created xsi:type="dcterms:W3CDTF">2022-11-01T12:39:00Z</dcterms:created>
  <dcterms:modified xsi:type="dcterms:W3CDTF">2022-11-01T14:48:00Z</dcterms:modified>
</cp:coreProperties>
</file>